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89BD8" w14:textId="0D13DF0B" w:rsidR="00C02AD9" w:rsidRDefault="00705F49" w:rsidP="00C02AD9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="0079769F">
        <w:rPr>
          <w:rFonts w:ascii="Arial" w:hAnsi="Arial" w:cs="Arial"/>
        </w:rPr>
        <w:t xml:space="preserve">Bielsko-Biała, </w:t>
      </w:r>
      <w:r w:rsidR="00C02AD9">
        <w:rPr>
          <w:rFonts w:ascii="Arial" w:hAnsi="Arial" w:cs="Arial"/>
        </w:rPr>
        <w:t>202</w:t>
      </w:r>
      <w:r w:rsidR="00D22E7E">
        <w:rPr>
          <w:rFonts w:ascii="Arial" w:hAnsi="Arial" w:cs="Arial"/>
        </w:rPr>
        <w:t>4</w:t>
      </w:r>
      <w:r w:rsidR="00C02AD9">
        <w:rPr>
          <w:rFonts w:ascii="Arial" w:hAnsi="Arial" w:cs="Arial"/>
        </w:rPr>
        <w:t>-</w:t>
      </w:r>
      <w:r w:rsidR="00186F4E">
        <w:rPr>
          <w:rFonts w:ascii="Arial" w:hAnsi="Arial" w:cs="Arial"/>
        </w:rPr>
        <w:t>10-</w:t>
      </w:r>
      <w:r w:rsidR="00022CE5">
        <w:rPr>
          <w:rFonts w:ascii="Arial" w:hAnsi="Arial" w:cs="Arial"/>
        </w:rPr>
        <w:t>31</w:t>
      </w:r>
      <w:r w:rsidR="00186F4E">
        <w:rPr>
          <w:rFonts w:ascii="Arial" w:hAnsi="Arial" w:cs="Arial"/>
        </w:rPr>
        <w:t xml:space="preserve">   </w:t>
      </w:r>
      <w:r w:rsidR="00C02AD9">
        <w:rPr>
          <w:rFonts w:ascii="Arial" w:hAnsi="Arial" w:cs="Arial"/>
        </w:rPr>
        <w:t xml:space="preserve">               </w:t>
      </w:r>
      <w:r w:rsidR="00C02AD9">
        <w:rPr>
          <w:rFonts w:ascii="Arial" w:hAnsi="Arial" w:cs="Arial"/>
        </w:rPr>
        <w:tab/>
      </w:r>
    </w:p>
    <w:p w14:paraId="249F79D3" w14:textId="77777777" w:rsidR="00C83A95" w:rsidRDefault="00C83A95">
      <w:pPr>
        <w:spacing w:line="360" w:lineRule="auto"/>
        <w:jc w:val="right"/>
        <w:rPr>
          <w:rFonts w:ascii="Arial" w:hAnsi="Arial" w:cs="Arial"/>
        </w:rPr>
      </w:pPr>
    </w:p>
    <w:p w14:paraId="15114AA7" w14:textId="77777777" w:rsidR="0090305A" w:rsidRDefault="0090305A">
      <w:pPr>
        <w:spacing w:line="360" w:lineRule="auto"/>
        <w:jc w:val="right"/>
      </w:pPr>
    </w:p>
    <w:p w14:paraId="5369A895" w14:textId="77777777" w:rsidR="002B2530" w:rsidRDefault="002B2530">
      <w:pPr>
        <w:pStyle w:val="Nagwek1"/>
        <w:spacing w:line="360" w:lineRule="auto"/>
        <w:jc w:val="center"/>
      </w:pPr>
      <w:r>
        <w:t>Protokół z konsultacji społecznych</w:t>
      </w:r>
    </w:p>
    <w:p w14:paraId="177533A6" w14:textId="77777777" w:rsidR="002B2530" w:rsidRDefault="002B2530" w:rsidP="006B078D">
      <w:pPr>
        <w:pStyle w:val="Nagwek1"/>
        <w:spacing w:line="360" w:lineRule="auto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064B20C7" w14:textId="77777777" w:rsidR="00C83A95" w:rsidRPr="00C83A95" w:rsidRDefault="00C83A95" w:rsidP="00C83A95"/>
    <w:p w14:paraId="0B3531FC" w14:textId="47CCFB7F" w:rsidR="00BC4C5B" w:rsidRPr="00BC4C5B" w:rsidRDefault="00BC4C5B" w:rsidP="006B078D">
      <w:pPr>
        <w:pStyle w:val="Nagwek"/>
        <w:spacing w:line="360" w:lineRule="auto"/>
        <w:ind w:right="-2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798A">
        <w:rPr>
          <w:rFonts w:ascii="Arial" w:hAnsi="Arial" w:cs="Arial"/>
        </w:rPr>
        <w:t xml:space="preserve">          </w:t>
      </w:r>
      <w:r w:rsidR="002B2530" w:rsidRPr="00BC4C5B">
        <w:rPr>
          <w:rFonts w:ascii="Arial" w:hAnsi="Arial" w:cs="Arial"/>
        </w:rPr>
        <w:t xml:space="preserve">Zgodnie z obowiązkiem wynikającym z art. 5a ust.1 </w:t>
      </w:r>
      <w:r w:rsidR="006354EB" w:rsidRPr="00BC4C5B">
        <w:rPr>
          <w:rFonts w:ascii="Arial" w:hAnsi="Arial" w:cs="Arial"/>
        </w:rPr>
        <w:t xml:space="preserve">ustawy </w:t>
      </w:r>
      <w:r w:rsidR="002B2530" w:rsidRPr="00BC4C5B">
        <w:rPr>
          <w:rFonts w:ascii="Arial" w:hAnsi="Arial" w:cs="Arial"/>
        </w:rPr>
        <w:t>z dnia 24 kwietnia 2003r. o działalności pożytku publicznego i o wolontariacie (</w:t>
      </w:r>
      <w:r w:rsidR="000C5E4D">
        <w:rPr>
          <w:rFonts w:ascii="Arial" w:eastAsia="Calibri" w:hAnsi="Arial" w:cs="Arial"/>
          <w:lang w:eastAsia="en-US"/>
        </w:rPr>
        <w:t>t. j. Dz. U. z 202</w:t>
      </w:r>
      <w:r w:rsidR="00A25C35">
        <w:rPr>
          <w:rFonts w:ascii="Arial" w:eastAsia="Calibri" w:hAnsi="Arial" w:cs="Arial"/>
          <w:lang w:eastAsia="en-US"/>
        </w:rPr>
        <w:t>4</w:t>
      </w:r>
      <w:r w:rsidR="003B2E70" w:rsidRPr="00BC4C5B">
        <w:rPr>
          <w:rFonts w:ascii="Arial" w:eastAsia="Calibri" w:hAnsi="Arial" w:cs="Arial"/>
          <w:lang w:eastAsia="en-US"/>
        </w:rPr>
        <w:t xml:space="preserve"> roku </w:t>
      </w:r>
      <w:r w:rsidR="00BE5752">
        <w:rPr>
          <w:rFonts w:ascii="Arial" w:eastAsia="Calibri" w:hAnsi="Arial" w:cs="Arial"/>
          <w:lang w:eastAsia="en-US"/>
        </w:rPr>
        <w:br/>
      </w:r>
      <w:r w:rsidR="003B2E70" w:rsidRPr="00BC4C5B">
        <w:rPr>
          <w:rFonts w:ascii="Arial" w:eastAsia="Calibri" w:hAnsi="Arial" w:cs="Arial"/>
          <w:lang w:eastAsia="en-US"/>
        </w:rPr>
        <w:t>poz.</w:t>
      </w:r>
      <w:r w:rsidR="0011798A">
        <w:rPr>
          <w:rFonts w:ascii="Arial" w:eastAsia="Calibri" w:hAnsi="Arial" w:cs="Arial"/>
          <w:lang w:eastAsia="en-US"/>
        </w:rPr>
        <w:t xml:space="preserve"> </w:t>
      </w:r>
      <w:r w:rsidR="00A25C35">
        <w:rPr>
          <w:rFonts w:ascii="Arial" w:eastAsia="Calibri" w:hAnsi="Arial" w:cs="Arial"/>
          <w:lang w:eastAsia="en-US"/>
        </w:rPr>
        <w:t>1491</w:t>
      </w:r>
      <w:r w:rsidR="003B2E70" w:rsidRPr="00BC4C5B">
        <w:rPr>
          <w:rFonts w:ascii="Arial" w:eastAsia="Calibri" w:hAnsi="Arial" w:cs="Arial"/>
          <w:lang w:eastAsia="en-US"/>
        </w:rPr>
        <w:t>)</w:t>
      </w:r>
      <w:r w:rsidR="002B2530" w:rsidRPr="00BC4C5B">
        <w:rPr>
          <w:rFonts w:ascii="Arial" w:hAnsi="Arial" w:cs="Arial"/>
        </w:rPr>
        <w:t>, w trybie ustalonym Uchwałą Nr</w:t>
      </w:r>
      <w:r w:rsidR="00A25C35">
        <w:rPr>
          <w:rFonts w:ascii="Arial" w:hAnsi="Arial" w:cs="Arial"/>
        </w:rPr>
        <w:t xml:space="preserve"> 377</w:t>
      </w:r>
      <w:r w:rsidR="00186F4E">
        <w:rPr>
          <w:rFonts w:ascii="Arial" w:hAnsi="Arial" w:cs="Arial"/>
        </w:rPr>
        <w:t>/</w:t>
      </w:r>
      <w:r w:rsidR="000C5E4D">
        <w:rPr>
          <w:rFonts w:ascii="Arial" w:hAnsi="Arial" w:cs="Arial"/>
        </w:rPr>
        <w:t>202</w:t>
      </w:r>
      <w:r w:rsidR="00D22E7E">
        <w:rPr>
          <w:rFonts w:ascii="Arial" w:hAnsi="Arial" w:cs="Arial"/>
        </w:rPr>
        <w:t>4</w:t>
      </w:r>
      <w:r w:rsidR="002B2530" w:rsidRPr="00BC4C5B">
        <w:rPr>
          <w:rFonts w:ascii="Arial" w:hAnsi="Arial" w:cs="Arial"/>
        </w:rPr>
        <w:t xml:space="preserve"> Zarządu P</w:t>
      </w:r>
      <w:r w:rsidR="00EC1208">
        <w:rPr>
          <w:rFonts w:ascii="Arial" w:hAnsi="Arial" w:cs="Arial"/>
        </w:rPr>
        <w:t xml:space="preserve">owiatu </w:t>
      </w:r>
      <w:r w:rsidR="00BE5752">
        <w:rPr>
          <w:rFonts w:ascii="Arial" w:hAnsi="Arial" w:cs="Arial"/>
        </w:rPr>
        <w:br/>
      </w:r>
      <w:r w:rsidR="00EC1208">
        <w:rPr>
          <w:rFonts w:ascii="Arial" w:hAnsi="Arial" w:cs="Arial"/>
        </w:rPr>
        <w:t xml:space="preserve">w Bielsku-Białej z dnia </w:t>
      </w:r>
      <w:r w:rsidR="00A25C35">
        <w:rPr>
          <w:rFonts w:ascii="Arial" w:hAnsi="Arial" w:cs="Arial"/>
        </w:rPr>
        <w:t>14</w:t>
      </w:r>
      <w:r w:rsidR="00186F4E">
        <w:rPr>
          <w:rFonts w:ascii="Arial" w:hAnsi="Arial" w:cs="Arial"/>
        </w:rPr>
        <w:t>.</w:t>
      </w:r>
      <w:r w:rsidR="00705F49">
        <w:rPr>
          <w:rFonts w:ascii="Arial" w:hAnsi="Arial" w:cs="Arial"/>
        </w:rPr>
        <w:t>10.</w:t>
      </w:r>
      <w:r w:rsidR="00C02AD9">
        <w:rPr>
          <w:rFonts w:ascii="Arial" w:hAnsi="Arial" w:cs="Arial"/>
        </w:rPr>
        <w:t>202</w:t>
      </w:r>
      <w:r w:rsidR="00D22E7E">
        <w:rPr>
          <w:rFonts w:ascii="Arial" w:hAnsi="Arial" w:cs="Arial"/>
        </w:rPr>
        <w:t>4</w:t>
      </w:r>
      <w:r w:rsidR="002B2530" w:rsidRPr="00BC4C5B">
        <w:rPr>
          <w:rFonts w:ascii="Arial" w:hAnsi="Arial" w:cs="Arial"/>
        </w:rPr>
        <w:t>r. w sprawie</w:t>
      </w:r>
      <w:r w:rsidRPr="00BC4C5B">
        <w:rPr>
          <w:rFonts w:ascii="Arial" w:hAnsi="Arial" w:cs="Arial"/>
          <w:b/>
        </w:rPr>
        <w:t>: </w:t>
      </w:r>
      <w:r w:rsidR="003D39CD">
        <w:rPr>
          <w:rStyle w:val="Pogrubienie"/>
          <w:rFonts w:ascii="Arial" w:hAnsi="Arial" w:cs="Arial"/>
          <w:b w:val="0"/>
        </w:rPr>
        <w:t>przeprowadze</w:t>
      </w:r>
      <w:r w:rsidRPr="00BC4C5B">
        <w:rPr>
          <w:rStyle w:val="Pogrubienie"/>
          <w:rFonts w:ascii="Arial" w:hAnsi="Arial" w:cs="Arial"/>
          <w:b w:val="0"/>
        </w:rPr>
        <w:t>nia konsultacji społecznych w sprawie</w:t>
      </w:r>
      <w:r w:rsidR="0011798A">
        <w:rPr>
          <w:rStyle w:val="Pogrubienie"/>
          <w:rFonts w:ascii="Arial" w:hAnsi="Arial" w:cs="Arial"/>
          <w:b w:val="0"/>
        </w:rPr>
        <w:t xml:space="preserve"> r</w:t>
      </w:r>
      <w:r w:rsidRPr="00BC4C5B">
        <w:rPr>
          <w:rFonts w:ascii="Arial" w:hAnsi="Arial" w:cs="Arial"/>
        </w:rPr>
        <w:t>ocznego Programu współpracy Powiatu Bielskiego z organizacjami pozarz</w:t>
      </w:r>
      <w:r w:rsidRPr="00BC4C5B">
        <w:rPr>
          <w:rFonts w:ascii="Arial" w:eastAsia="TimesNewRoman" w:hAnsi="Arial" w:cs="Arial"/>
        </w:rPr>
        <w:t>ą</w:t>
      </w:r>
      <w:r w:rsidRPr="00BC4C5B">
        <w:rPr>
          <w:rFonts w:ascii="Arial" w:hAnsi="Arial" w:cs="Arial"/>
        </w:rPr>
        <w:t xml:space="preserve">dowymi oraz z podmiotami określonymi w art. 3 ust. 3 ustawy </w:t>
      </w:r>
      <w:r w:rsidR="00BE5752">
        <w:rPr>
          <w:rFonts w:ascii="Arial" w:hAnsi="Arial" w:cs="Arial"/>
        </w:rPr>
        <w:br/>
      </w:r>
      <w:r w:rsidRPr="00BC4C5B">
        <w:rPr>
          <w:rFonts w:ascii="Arial" w:hAnsi="Arial" w:cs="Arial"/>
        </w:rPr>
        <w:t>z dnia 24 kwietnia 2003 roku o działalności pożytku publiczneg</w:t>
      </w:r>
      <w:r w:rsidR="000C5E4D">
        <w:rPr>
          <w:rFonts w:ascii="Arial" w:hAnsi="Arial" w:cs="Arial"/>
        </w:rPr>
        <w:t xml:space="preserve">o i o wolontariacie, </w:t>
      </w:r>
      <w:r w:rsidR="00BE5752">
        <w:rPr>
          <w:rFonts w:ascii="Arial" w:hAnsi="Arial" w:cs="Arial"/>
        </w:rPr>
        <w:br/>
      </w:r>
      <w:r w:rsidR="000C5E4D">
        <w:rPr>
          <w:rFonts w:ascii="Arial" w:hAnsi="Arial" w:cs="Arial"/>
        </w:rPr>
        <w:t>na rok 202</w:t>
      </w:r>
      <w:r w:rsidR="00A25C35">
        <w:rPr>
          <w:rFonts w:ascii="Arial" w:hAnsi="Arial" w:cs="Arial"/>
        </w:rPr>
        <w:t>5</w:t>
      </w:r>
      <w:r w:rsidR="00F56D0D">
        <w:rPr>
          <w:rFonts w:ascii="Arial" w:hAnsi="Arial" w:cs="Arial"/>
        </w:rPr>
        <w:t>, przeprowadzono konsultacje społeczne w sprawie cytowanego Programu.</w:t>
      </w:r>
    </w:p>
    <w:p w14:paraId="12CB5329" w14:textId="7A987B1C" w:rsidR="005758D0" w:rsidRPr="005758D0" w:rsidRDefault="00BC4C5B" w:rsidP="006B078D">
      <w:pPr>
        <w:pStyle w:val="Tekstpodstawowy"/>
        <w:spacing w:line="360" w:lineRule="auto"/>
        <w:ind w:right="-142" w:firstLine="709"/>
      </w:pPr>
      <w:r>
        <w:t xml:space="preserve">Konsultacje społeczne w zakresie projektu Programu odbyły się w dniach od </w:t>
      </w:r>
      <w:r w:rsidR="00186F4E">
        <w:t>1</w:t>
      </w:r>
      <w:r w:rsidR="00A25C35">
        <w:t>7</w:t>
      </w:r>
      <w:r w:rsidR="00705F49">
        <w:t>.10.</w:t>
      </w:r>
      <w:r w:rsidR="000C5E4D">
        <w:t>202</w:t>
      </w:r>
      <w:r w:rsidR="002E1534">
        <w:t>4</w:t>
      </w:r>
      <w:r w:rsidR="00855FE6">
        <w:t xml:space="preserve">r. do </w:t>
      </w:r>
      <w:r w:rsidR="00A25C35">
        <w:t>30</w:t>
      </w:r>
      <w:r w:rsidR="00186F4E">
        <w:t>.10.202</w:t>
      </w:r>
      <w:r w:rsidR="002E1534">
        <w:t>4</w:t>
      </w:r>
      <w:r>
        <w:t>r. w formie pisemnej, z wykorzystaniem ankiety zgłaszania opinii opublikowanej na stronie internetowej Powiatu www.powiat.bielsko.pl, k</w:t>
      </w:r>
      <w:r w:rsidR="000C5E4D">
        <w:t>tóre należało</w:t>
      </w:r>
      <w:r>
        <w:t xml:space="preserve"> przesyłać </w:t>
      </w:r>
      <w:r w:rsidR="000C5E4D">
        <w:t xml:space="preserve">do tut. Starostwa </w:t>
      </w:r>
      <w:r>
        <w:t>pocztą elektroniczną</w:t>
      </w:r>
      <w:r w:rsidR="00BE5752">
        <w:t xml:space="preserve"> </w:t>
      </w:r>
      <w:r w:rsidR="00BE5752" w:rsidRPr="005758D0">
        <w:t>lub składać w</w:t>
      </w:r>
      <w:r w:rsidR="005758D0" w:rsidRPr="005758D0">
        <w:t xml:space="preserve"> </w:t>
      </w:r>
      <w:bookmarkStart w:id="0" w:name="_Hlk87603288"/>
      <w:r w:rsidR="00C02AD9">
        <w:t xml:space="preserve">Biurze Obsługi Mieszkańca </w:t>
      </w:r>
      <w:r w:rsidR="005758D0" w:rsidRPr="005758D0">
        <w:t>Starostwa Powiatowego w Bielsku-Białej przy  ul. Piastowskiej 40</w:t>
      </w:r>
      <w:bookmarkEnd w:id="0"/>
      <w:r w:rsidR="005758D0">
        <w:t>.</w:t>
      </w:r>
    </w:p>
    <w:p w14:paraId="1D4211BB" w14:textId="77777777" w:rsidR="00BC4C5B" w:rsidRDefault="00BC4C5B" w:rsidP="006B078D">
      <w:pPr>
        <w:pStyle w:val="Tekstpodstawowy"/>
        <w:spacing w:line="360" w:lineRule="auto"/>
        <w:ind w:right="-142" w:firstLine="709"/>
      </w:pPr>
      <w:r>
        <w:t>Za przeprowadzenie konsultacji odpowiadał Wydział Organizacji i Nadzoru.</w:t>
      </w:r>
    </w:p>
    <w:p w14:paraId="0AAEF181" w14:textId="77777777" w:rsidR="00BC4C5B" w:rsidRDefault="00BC4C5B" w:rsidP="006B078D">
      <w:pPr>
        <w:pStyle w:val="Tekstpodstawowy"/>
        <w:spacing w:line="360" w:lineRule="auto"/>
        <w:ind w:right="-142" w:firstLine="709"/>
      </w:pPr>
      <w:r>
        <w:t>W toku  przeprowa</w:t>
      </w:r>
      <w:r w:rsidR="000C5E4D">
        <w:t>dzonych konsultacji społecznych</w:t>
      </w:r>
      <w:r>
        <w:t xml:space="preserve"> nie zgłoszono żadnych  uwag i opinii.</w:t>
      </w:r>
    </w:p>
    <w:p w14:paraId="747388AC" w14:textId="41943211" w:rsidR="00BC4C5B" w:rsidRPr="00C361CF" w:rsidRDefault="00BC4C5B" w:rsidP="006B078D">
      <w:pPr>
        <w:pStyle w:val="Tekstpodstawowy"/>
        <w:spacing w:line="360" w:lineRule="auto"/>
        <w:ind w:right="-142" w:firstLine="709"/>
      </w:pPr>
      <w:r>
        <w:t xml:space="preserve">Projekt Programu stanowi załącznik do projektu uchwały Rady Powiatu </w:t>
      </w:r>
      <w:r w:rsidR="0011798A">
        <w:br/>
      </w:r>
      <w:r>
        <w:t xml:space="preserve">w Bielsku-Białej w sprawie uchwalenia rocznego Programu współpracy Powiatu Bielskiego </w:t>
      </w:r>
      <w:r>
        <w:rPr>
          <w:rFonts w:hint="eastAsia"/>
          <w:szCs w:val="18"/>
        </w:rPr>
        <w:t>z organizacjami pozarządowymi oraz z</w:t>
      </w:r>
      <w:r>
        <w:rPr>
          <w:szCs w:val="18"/>
        </w:rPr>
        <w:t xml:space="preserve"> podmiotami  </w:t>
      </w:r>
      <w:r>
        <w:rPr>
          <w:rFonts w:hint="eastAsia"/>
          <w:szCs w:val="18"/>
        </w:rPr>
        <w:t xml:space="preserve">określonymi w art. </w:t>
      </w:r>
      <w:r w:rsidR="0011798A">
        <w:rPr>
          <w:szCs w:val="18"/>
        </w:rPr>
        <w:br/>
      </w:r>
      <w:r>
        <w:rPr>
          <w:rFonts w:hint="eastAsia"/>
          <w:szCs w:val="18"/>
        </w:rPr>
        <w:t>3 ust. 3 ustawy z dnia 24 kwietnia 2003 roku</w:t>
      </w:r>
      <w:r>
        <w:rPr>
          <w:szCs w:val="18"/>
        </w:rPr>
        <w:t xml:space="preserve"> </w:t>
      </w:r>
      <w:r>
        <w:rPr>
          <w:rFonts w:hint="eastAsia"/>
          <w:szCs w:val="18"/>
        </w:rPr>
        <w:t xml:space="preserve">o działalności pożytku publicznego </w:t>
      </w:r>
      <w:r>
        <w:rPr>
          <w:szCs w:val="18"/>
        </w:rPr>
        <w:br/>
      </w:r>
      <w:r>
        <w:rPr>
          <w:rFonts w:hint="eastAsia"/>
          <w:szCs w:val="18"/>
        </w:rPr>
        <w:t xml:space="preserve">i o wolontariacie, </w:t>
      </w:r>
      <w:r w:rsidR="00E83565">
        <w:rPr>
          <w:rFonts w:hint="eastAsia"/>
          <w:szCs w:val="18"/>
        </w:rPr>
        <w:t>na rok 20</w:t>
      </w:r>
      <w:r w:rsidR="000C5E4D">
        <w:rPr>
          <w:szCs w:val="18"/>
        </w:rPr>
        <w:t>2</w:t>
      </w:r>
      <w:r w:rsidR="00D22E7E">
        <w:rPr>
          <w:szCs w:val="18"/>
        </w:rPr>
        <w:t>5</w:t>
      </w:r>
      <w:r w:rsidRPr="00C361CF">
        <w:rPr>
          <w:rFonts w:hint="eastAsia"/>
          <w:szCs w:val="18"/>
        </w:rPr>
        <w:t>.</w:t>
      </w:r>
    </w:p>
    <w:p w14:paraId="0F4F3223" w14:textId="77777777" w:rsidR="00BC4C5B" w:rsidRDefault="00BC4C5B" w:rsidP="006B078D">
      <w:pPr>
        <w:pStyle w:val="Tekstpodstawowy"/>
        <w:spacing w:line="360" w:lineRule="auto"/>
      </w:pPr>
    </w:p>
    <w:p w14:paraId="6C4321BC" w14:textId="77777777" w:rsidR="00C83A95" w:rsidRDefault="00C83A95" w:rsidP="006B078D">
      <w:pPr>
        <w:pStyle w:val="Tekstpodstawowy"/>
        <w:spacing w:line="360" w:lineRule="auto"/>
      </w:pPr>
    </w:p>
    <w:p w14:paraId="66720BE7" w14:textId="77777777" w:rsidR="00161877" w:rsidRPr="00C83A95" w:rsidRDefault="00E86291" w:rsidP="00BA7399">
      <w:pPr>
        <w:spacing w:after="160" w:line="360" w:lineRule="auto"/>
        <w:ind w:left="4253"/>
        <w:rPr>
          <w:b/>
          <w:bCs/>
        </w:rPr>
      </w:pPr>
      <w:r>
        <w:rPr>
          <w:b/>
          <w:bCs/>
        </w:rPr>
        <w:t xml:space="preserve">     </w:t>
      </w:r>
    </w:p>
    <w:sectPr w:rsidR="00161877" w:rsidRPr="00C83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5D"/>
    <w:rsid w:val="00022CE5"/>
    <w:rsid w:val="000C5E4D"/>
    <w:rsid w:val="0011798A"/>
    <w:rsid w:val="00161877"/>
    <w:rsid w:val="0016429D"/>
    <w:rsid w:val="00186F4E"/>
    <w:rsid w:val="002B2530"/>
    <w:rsid w:val="002E1534"/>
    <w:rsid w:val="00340C72"/>
    <w:rsid w:val="003B2E70"/>
    <w:rsid w:val="003D39CD"/>
    <w:rsid w:val="003F3368"/>
    <w:rsid w:val="004C7973"/>
    <w:rsid w:val="00543827"/>
    <w:rsid w:val="0055018A"/>
    <w:rsid w:val="005758D0"/>
    <w:rsid w:val="00601885"/>
    <w:rsid w:val="0061287A"/>
    <w:rsid w:val="00617065"/>
    <w:rsid w:val="006354EB"/>
    <w:rsid w:val="006603C9"/>
    <w:rsid w:val="006B078D"/>
    <w:rsid w:val="006C6C5D"/>
    <w:rsid w:val="006D3F35"/>
    <w:rsid w:val="00705F49"/>
    <w:rsid w:val="0079769F"/>
    <w:rsid w:val="007F5AA2"/>
    <w:rsid w:val="00855FE6"/>
    <w:rsid w:val="008663D7"/>
    <w:rsid w:val="0090305A"/>
    <w:rsid w:val="00905559"/>
    <w:rsid w:val="009637B9"/>
    <w:rsid w:val="00A25C35"/>
    <w:rsid w:val="00A91582"/>
    <w:rsid w:val="00AE2CD1"/>
    <w:rsid w:val="00B16426"/>
    <w:rsid w:val="00B77F6D"/>
    <w:rsid w:val="00B9531C"/>
    <w:rsid w:val="00BA7399"/>
    <w:rsid w:val="00BC4C5B"/>
    <w:rsid w:val="00BD152C"/>
    <w:rsid w:val="00BD3298"/>
    <w:rsid w:val="00BE5752"/>
    <w:rsid w:val="00C02AD9"/>
    <w:rsid w:val="00C04E23"/>
    <w:rsid w:val="00C05583"/>
    <w:rsid w:val="00C361CF"/>
    <w:rsid w:val="00C83A95"/>
    <w:rsid w:val="00CE26D5"/>
    <w:rsid w:val="00D026A3"/>
    <w:rsid w:val="00D22E7E"/>
    <w:rsid w:val="00DD1A63"/>
    <w:rsid w:val="00E57D08"/>
    <w:rsid w:val="00E83565"/>
    <w:rsid w:val="00E86291"/>
    <w:rsid w:val="00EC1208"/>
    <w:rsid w:val="00ED0419"/>
    <w:rsid w:val="00EF7641"/>
    <w:rsid w:val="00F37BB2"/>
    <w:rsid w:val="00F512CA"/>
    <w:rsid w:val="00F5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53F8F"/>
  <w15:chartTrackingRefBased/>
  <w15:docId w15:val="{A57BB82A-1F8C-4CD9-94CD-42120926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rFonts w:ascii="Arial" w:hAnsi="Arial" w:cs="Arial"/>
    </w:rPr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F512C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6354EB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6354EB"/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rsid w:val="00BC4C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C4C5B"/>
    <w:rPr>
      <w:sz w:val="24"/>
      <w:szCs w:val="24"/>
    </w:rPr>
  </w:style>
  <w:style w:type="character" w:styleId="Pogrubienie">
    <w:name w:val="Strong"/>
    <w:qFormat/>
    <w:rsid w:val="00BC4C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45381-6D77-4513-81EE-3638E7F7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Bielsko-Biała, 2012-11-06</vt:lpstr>
    </vt:vector>
  </TitlesOfParts>
  <Company>Starostwo Powiatowe BB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Bielsko-Biała, 2012-11-06</dc:title>
  <dc:subject/>
  <dc:creator>Starostwo Powiatowe BB</dc:creator>
  <cp:keywords/>
  <cp:lastModifiedBy>Jadwiga Lizak</cp:lastModifiedBy>
  <cp:revision>11</cp:revision>
  <cp:lastPrinted>2024-10-30T11:18:00Z</cp:lastPrinted>
  <dcterms:created xsi:type="dcterms:W3CDTF">2023-08-03T08:21:00Z</dcterms:created>
  <dcterms:modified xsi:type="dcterms:W3CDTF">2024-11-04T12:14:00Z</dcterms:modified>
</cp:coreProperties>
</file>